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90C3" w14:textId="764ABE69" w:rsidR="00FD1170" w:rsidRPr="00160016" w:rsidRDefault="00746204" w:rsidP="00837D51">
      <w:pPr>
        <w:spacing w:after="0" w:line="0" w:lineRule="atLeast"/>
        <w:jc w:val="center"/>
        <w:rPr>
          <w:rFonts w:asciiTheme="majorHAnsi" w:hAnsiTheme="majorHAnsi"/>
          <w:b/>
          <w:sz w:val="28"/>
          <w:szCs w:val="28"/>
        </w:rPr>
      </w:pPr>
      <w:r w:rsidRPr="00160016">
        <w:rPr>
          <w:rFonts w:asciiTheme="majorHAnsi" w:hAnsiTheme="majorHAnsi"/>
          <w:b/>
          <w:sz w:val="28"/>
          <w:szCs w:val="28"/>
        </w:rPr>
        <w:t>Salutación ingreso Académico Correspondiente Dr. Alejandro Pazos.</w:t>
      </w:r>
    </w:p>
    <w:p w14:paraId="2E4BABAC" w14:textId="4E824928" w:rsidR="00FD1170" w:rsidRPr="00160016" w:rsidRDefault="00837D51" w:rsidP="00837D51">
      <w:pPr>
        <w:spacing w:after="0" w:line="0" w:lineRule="atLeast"/>
        <w:jc w:val="center"/>
        <w:rPr>
          <w:rFonts w:asciiTheme="majorHAnsi" w:hAnsiTheme="majorHAnsi"/>
          <w:b/>
          <w:sz w:val="28"/>
          <w:szCs w:val="28"/>
        </w:rPr>
      </w:pPr>
      <w:r>
        <w:rPr>
          <w:rFonts w:asciiTheme="majorHAnsi" w:hAnsiTheme="majorHAnsi"/>
          <w:b/>
          <w:sz w:val="28"/>
          <w:szCs w:val="28"/>
        </w:rPr>
        <w:t xml:space="preserve">por </w:t>
      </w:r>
      <w:r w:rsidR="00AD57BB" w:rsidRPr="00160016">
        <w:rPr>
          <w:rFonts w:asciiTheme="majorHAnsi" w:hAnsiTheme="majorHAnsi"/>
          <w:b/>
          <w:sz w:val="28"/>
          <w:szCs w:val="28"/>
        </w:rPr>
        <w:t>Francisco Martelo Villar</w:t>
      </w:r>
    </w:p>
    <w:p w14:paraId="5E0DC851" w14:textId="5EB55CEA" w:rsidR="00746204" w:rsidRPr="00160016" w:rsidRDefault="00FD1170" w:rsidP="00837D51">
      <w:pPr>
        <w:spacing w:after="0" w:line="0" w:lineRule="atLeast"/>
        <w:jc w:val="center"/>
        <w:rPr>
          <w:rFonts w:asciiTheme="majorHAnsi" w:hAnsiTheme="majorHAnsi"/>
          <w:b/>
          <w:sz w:val="28"/>
          <w:szCs w:val="28"/>
        </w:rPr>
      </w:pPr>
      <w:r w:rsidRPr="00160016">
        <w:rPr>
          <w:rFonts w:asciiTheme="majorHAnsi" w:hAnsiTheme="majorHAnsi"/>
          <w:b/>
          <w:sz w:val="28"/>
          <w:szCs w:val="28"/>
        </w:rPr>
        <w:t>Presidente</w:t>
      </w:r>
      <w:r w:rsidR="00AD57BB" w:rsidRPr="00160016">
        <w:rPr>
          <w:rFonts w:asciiTheme="majorHAnsi" w:hAnsiTheme="majorHAnsi"/>
          <w:b/>
          <w:sz w:val="28"/>
          <w:szCs w:val="28"/>
        </w:rPr>
        <w:t xml:space="preserve"> de </w:t>
      </w:r>
      <w:r w:rsidR="005F080E" w:rsidRPr="00160016">
        <w:rPr>
          <w:rFonts w:asciiTheme="majorHAnsi" w:hAnsiTheme="majorHAnsi"/>
          <w:b/>
          <w:sz w:val="28"/>
          <w:szCs w:val="28"/>
        </w:rPr>
        <w:t>la Real</w:t>
      </w:r>
      <w:r w:rsidR="00AD57BB" w:rsidRPr="00160016">
        <w:rPr>
          <w:rFonts w:asciiTheme="majorHAnsi" w:hAnsiTheme="majorHAnsi"/>
          <w:b/>
          <w:sz w:val="28"/>
          <w:szCs w:val="28"/>
        </w:rPr>
        <w:t xml:space="preserve"> Academia de </w:t>
      </w:r>
      <w:proofErr w:type="gramStart"/>
      <w:r w:rsidR="00AD57BB" w:rsidRPr="00160016">
        <w:rPr>
          <w:rFonts w:asciiTheme="majorHAnsi" w:hAnsiTheme="majorHAnsi"/>
          <w:b/>
          <w:sz w:val="28"/>
          <w:szCs w:val="28"/>
        </w:rPr>
        <w:t>Medicina  de</w:t>
      </w:r>
      <w:proofErr w:type="gramEnd"/>
      <w:r w:rsidR="00AD57BB" w:rsidRPr="00160016">
        <w:rPr>
          <w:rFonts w:asciiTheme="majorHAnsi" w:hAnsiTheme="majorHAnsi"/>
          <w:b/>
          <w:sz w:val="28"/>
          <w:szCs w:val="28"/>
        </w:rPr>
        <w:t xml:space="preserve"> Galicia</w:t>
      </w:r>
      <w:r w:rsidR="00BC36F4" w:rsidRPr="00160016">
        <w:rPr>
          <w:rFonts w:asciiTheme="majorHAnsi" w:hAnsiTheme="majorHAnsi"/>
          <w:b/>
          <w:sz w:val="28"/>
          <w:szCs w:val="28"/>
        </w:rPr>
        <w:t>.</w:t>
      </w:r>
    </w:p>
    <w:p w14:paraId="0AB7BA38" w14:textId="77777777" w:rsidR="00837D51" w:rsidRPr="00837D51" w:rsidRDefault="00837D51" w:rsidP="006841A4">
      <w:pPr>
        <w:rPr>
          <w:rFonts w:asciiTheme="majorHAnsi" w:hAnsiTheme="majorHAnsi"/>
          <w:bCs/>
          <w:sz w:val="16"/>
          <w:szCs w:val="16"/>
        </w:rPr>
      </w:pPr>
    </w:p>
    <w:p w14:paraId="31835A4C" w14:textId="773D6E27" w:rsidR="00BC36F4" w:rsidRPr="00837D51" w:rsidRDefault="00837D51" w:rsidP="00837D51">
      <w:pPr>
        <w:jc w:val="center"/>
        <w:rPr>
          <w:rFonts w:asciiTheme="majorHAnsi" w:hAnsiTheme="majorHAnsi"/>
          <w:bCs/>
          <w:sz w:val="24"/>
          <w:szCs w:val="24"/>
        </w:rPr>
      </w:pPr>
      <w:r w:rsidRPr="00837D51">
        <w:rPr>
          <w:rFonts w:asciiTheme="majorHAnsi" w:hAnsiTheme="majorHAnsi"/>
          <w:bCs/>
          <w:sz w:val="24"/>
          <w:szCs w:val="24"/>
        </w:rPr>
        <w:t>A Coruña, 14 de marzo de 2024</w:t>
      </w:r>
    </w:p>
    <w:p w14:paraId="676B339D" w14:textId="77777777" w:rsidR="00837D51" w:rsidRDefault="00837D51" w:rsidP="005057E7">
      <w:pPr>
        <w:rPr>
          <w:rFonts w:asciiTheme="majorHAnsi" w:hAnsiTheme="majorHAnsi"/>
          <w:sz w:val="28"/>
          <w:szCs w:val="28"/>
        </w:rPr>
      </w:pPr>
    </w:p>
    <w:p w14:paraId="32F8E2FF" w14:textId="456FA71F" w:rsidR="005057E7" w:rsidRPr="00160016" w:rsidRDefault="005057E7" w:rsidP="005057E7">
      <w:pPr>
        <w:rPr>
          <w:rFonts w:asciiTheme="majorHAnsi" w:hAnsiTheme="majorHAnsi"/>
          <w:sz w:val="28"/>
          <w:szCs w:val="28"/>
        </w:rPr>
      </w:pPr>
      <w:r w:rsidRPr="00160016">
        <w:rPr>
          <w:rFonts w:asciiTheme="majorHAnsi" w:hAnsiTheme="majorHAnsi"/>
          <w:sz w:val="28"/>
          <w:szCs w:val="28"/>
        </w:rPr>
        <w:t xml:space="preserve">De nuevo, día de alegría y emociones en la Real Academia de Medicina de Galicia. Se incorpora Alejandro Pazos médico e </w:t>
      </w:r>
      <w:r w:rsidR="00170B6F" w:rsidRPr="00160016">
        <w:rPr>
          <w:rFonts w:asciiTheme="majorHAnsi" w:hAnsiTheme="majorHAnsi"/>
          <w:sz w:val="28"/>
          <w:szCs w:val="28"/>
        </w:rPr>
        <w:t>informático, excelente</w:t>
      </w:r>
      <w:r w:rsidRPr="00160016">
        <w:rPr>
          <w:rFonts w:asciiTheme="majorHAnsi" w:hAnsiTheme="majorHAnsi"/>
          <w:sz w:val="28"/>
          <w:szCs w:val="28"/>
        </w:rPr>
        <w:t xml:space="preserve"> profesional, catedrático de la Universidad de La Coruña, profesional contrastado.</w:t>
      </w:r>
    </w:p>
    <w:p w14:paraId="5878F0C1" w14:textId="6317F0A6" w:rsidR="007B2FBB" w:rsidRPr="00160016" w:rsidRDefault="005057E7" w:rsidP="005057E7">
      <w:pPr>
        <w:rPr>
          <w:rFonts w:asciiTheme="majorHAnsi" w:hAnsiTheme="majorHAnsi"/>
          <w:sz w:val="28"/>
          <w:szCs w:val="28"/>
        </w:rPr>
      </w:pPr>
      <w:r w:rsidRPr="00160016">
        <w:rPr>
          <w:rFonts w:asciiTheme="majorHAnsi" w:hAnsiTheme="majorHAnsi"/>
          <w:sz w:val="28"/>
          <w:szCs w:val="28"/>
        </w:rPr>
        <w:t xml:space="preserve">Gracias al Ilmo. Sr. D. </w:t>
      </w:r>
      <w:r w:rsidR="005F080E" w:rsidRPr="00160016">
        <w:rPr>
          <w:rFonts w:asciiTheme="majorHAnsi" w:hAnsiTheme="majorHAnsi"/>
          <w:sz w:val="28"/>
          <w:szCs w:val="28"/>
        </w:rPr>
        <w:t>Jorge</w:t>
      </w:r>
      <w:r w:rsidRPr="00160016">
        <w:rPr>
          <w:rFonts w:asciiTheme="majorHAnsi" w:hAnsiTheme="majorHAnsi"/>
          <w:sz w:val="28"/>
          <w:szCs w:val="28"/>
        </w:rPr>
        <w:t xml:space="preserve"> Teijeiro Vidal, Académico Titular del sillón de Radiología por espléndida laudatio, relatando el camino recorrido por el profesor Pazos, en los complejos espacios de la Medicina </w:t>
      </w:r>
      <w:r w:rsidR="00D74625" w:rsidRPr="00160016">
        <w:rPr>
          <w:rFonts w:asciiTheme="majorHAnsi" w:hAnsiTheme="majorHAnsi"/>
          <w:sz w:val="28"/>
          <w:szCs w:val="28"/>
        </w:rPr>
        <w:t xml:space="preserve">y la computación. </w:t>
      </w:r>
    </w:p>
    <w:p w14:paraId="05B7047A" w14:textId="125896EA" w:rsidR="00172507" w:rsidRPr="00160016" w:rsidRDefault="00547F5F" w:rsidP="005057E7">
      <w:pPr>
        <w:rPr>
          <w:rFonts w:asciiTheme="majorHAnsi" w:hAnsiTheme="majorHAnsi" w:cs="Arial"/>
          <w:color w:val="202124"/>
          <w:sz w:val="28"/>
          <w:szCs w:val="28"/>
          <w:shd w:val="clear" w:color="auto" w:fill="FFFFFF"/>
        </w:rPr>
      </w:pPr>
      <w:r w:rsidRPr="00160016">
        <w:rPr>
          <w:rFonts w:asciiTheme="majorHAnsi" w:hAnsiTheme="majorHAnsi"/>
          <w:sz w:val="28"/>
          <w:szCs w:val="28"/>
        </w:rPr>
        <w:t xml:space="preserve">No </w:t>
      </w:r>
      <w:r w:rsidR="00CF586F" w:rsidRPr="00160016">
        <w:rPr>
          <w:rFonts w:asciiTheme="majorHAnsi" w:hAnsiTheme="majorHAnsi"/>
          <w:sz w:val="28"/>
          <w:szCs w:val="28"/>
        </w:rPr>
        <w:t xml:space="preserve">se preocupen, no voy a repetir su </w:t>
      </w:r>
      <w:r w:rsidR="005B264E" w:rsidRPr="00160016">
        <w:rPr>
          <w:rFonts w:asciiTheme="majorHAnsi" w:hAnsiTheme="majorHAnsi"/>
          <w:sz w:val="28"/>
          <w:szCs w:val="28"/>
        </w:rPr>
        <w:t>espléndido</w:t>
      </w:r>
      <w:r w:rsidR="00CF586F" w:rsidRPr="00160016">
        <w:rPr>
          <w:rFonts w:asciiTheme="majorHAnsi" w:hAnsiTheme="majorHAnsi"/>
          <w:sz w:val="28"/>
          <w:szCs w:val="28"/>
        </w:rPr>
        <w:t xml:space="preserve"> </w:t>
      </w:r>
      <w:r w:rsidR="00BB4302" w:rsidRPr="00160016">
        <w:rPr>
          <w:rFonts w:asciiTheme="majorHAnsi" w:hAnsiTheme="majorHAnsi"/>
          <w:sz w:val="28"/>
          <w:szCs w:val="28"/>
        </w:rPr>
        <w:t>currículo</w:t>
      </w:r>
      <w:r w:rsidR="0095577B" w:rsidRPr="00160016">
        <w:rPr>
          <w:rFonts w:asciiTheme="majorHAnsi" w:hAnsiTheme="majorHAnsi"/>
          <w:sz w:val="28"/>
          <w:szCs w:val="28"/>
        </w:rPr>
        <w:t>, solo destacar</w:t>
      </w:r>
      <w:r w:rsidR="008863DC" w:rsidRPr="00160016">
        <w:rPr>
          <w:rFonts w:asciiTheme="majorHAnsi" w:hAnsiTheme="majorHAnsi"/>
          <w:sz w:val="28"/>
          <w:szCs w:val="28"/>
        </w:rPr>
        <w:t xml:space="preserve">, </w:t>
      </w:r>
      <w:r w:rsidR="00F35706" w:rsidRPr="00160016">
        <w:rPr>
          <w:rFonts w:asciiTheme="majorHAnsi" w:hAnsiTheme="majorHAnsi"/>
          <w:sz w:val="28"/>
          <w:szCs w:val="28"/>
        </w:rPr>
        <w:t>lo dicho</w:t>
      </w:r>
      <w:r w:rsidR="00703843" w:rsidRPr="00160016">
        <w:rPr>
          <w:rFonts w:asciiTheme="majorHAnsi" w:hAnsiTheme="majorHAnsi"/>
          <w:sz w:val="28"/>
          <w:szCs w:val="28"/>
        </w:rPr>
        <w:t xml:space="preserve"> por el </w:t>
      </w:r>
      <w:r w:rsidR="00136388" w:rsidRPr="00160016">
        <w:rPr>
          <w:rFonts w:asciiTheme="majorHAnsi" w:hAnsiTheme="majorHAnsi"/>
          <w:sz w:val="28"/>
          <w:szCs w:val="28"/>
        </w:rPr>
        <w:t xml:space="preserve">profesor Teijeiro, </w:t>
      </w:r>
      <w:r w:rsidR="00114980" w:rsidRPr="00160016">
        <w:rPr>
          <w:rFonts w:asciiTheme="majorHAnsi" w:hAnsiTheme="majorHAnsi"/>
          <w:sz w:val="28"/>
          <w:szCs w:val="28"/>
        </w:rPr>
        <w:t xml:space="preserve">sobre </w:t>
      </w:r>
      <w:r w:rsidR="00F35706" w:rsidRPr="00160016">
        <w:rPr>
          <w:rFonts w:asciiTheme="majorHAnsi" w:hAnsiTheme="majorHAnsi"/>
          <w:sz w:val="28"/>
          <w:szCs w:val="28"/>
        </w:rPr>
        <w:t xml:space="preserve">la cita de </w:t>
      </w:r>
      <w:r w:rsidR="00136388" w:rsidRPr="00160016">
        <w:rPr>
          <w:rFonts w:asciiTheme="majorHAnsi" w:hAnsiTheme="majorHAnsi"/>
          <w:sz w:val="28"/>
          <w:szCs w:val="28"/>
        </w:rPr>
        <w:t xml:space="preserve">La Universidad </w:t>
      </w:r>
      <w:r w:rsidR="00E43F85" w:rsidRPr="00160016">
        <w:rPr>
          <w:rFonts w:asciiTheme="majorHAnsi" w:hAnsiTheme="majorHAnsi"/>
          <w:sz w:val="28"/>
          <w:szCs w:val="28"/>
        </w:rPr>
        <w:t xml:space="preserve">Stanford de California, que </w:t>
      </w:r>
      <w:r w:rsidR="0054568D" w:rsidRPr="00160016">
        <w:rPr>
          <w:rFonts w:asciiTheme="majorHAnsi" w:hAnsiTheme="majorHAnsi"/>
          <w:sz w:val="28"/>
          <w:szCs w:val="28"/>
        </w:rPr>
        <w:t xml:space="preserve">cuenta en su cuerpo </w:t>
      </w:r>
      <w:r w:rsidR="00114980" w:rsidRPr="00160016">
        <w:rPr>
          <w:rFonts w:asciiTheme="majorHAnsi" w:hAnsiTheme="majorHAnsi"/>
          <w:sz w:val="28"/>
          <w:szCs w:val="28"/>
        </w:rPr>
        <w:t xml:space="preserve">académico </w:t>
      </w:r>
      <w:r w:rsidR="0054568D" w:rsidRPr="00160016">
        <w:rPr>
          <w:rFonts w:asciiTheme="majorHAnsi" w:hAnsiTheme="majorHAnsi"/>
          <w:sz w:val="28"/>
          <w:szCs w:val="28"/>
        </w:rPr>
        <w:t>con</w:t>
      </w:r>
      <w:r w:rsidR="00321093" w:rsidRPr="00160016">
        <w:rPr>
          <w:rFonts w:asciiTheme="majorHAnsi" w:hAnsiTheme="majorHAnsi"/>
          <w:sz w:val="28"/>
          <w:szCs w:val="28"/>
        </w:rPr>
        <w:t xml:space="preserve"> </w:t>
      </w:r>
      <w:r w:rsidR="00321093" w:rsidRPr="00160016">
        <w:rPr>
          <w:rFonts w:asciiTheme="majorHAnsi" w:hAnsiTheme="majorHAnsi" w:cs="Arial"/>
          <w:color w:val="202124"/>
          <w:sz w:val="28"/>
          <w:szCs w:val="28"/>
          <w:shd w:val="clear" w:color="auto" w:fill="FFFFFF"/>
        </w:rPr>
        <w:t>22 premios Nobel, cinco Pulitzer y 20 ganadores de la National Medal of Science de Estados Unidos</w:t>
      </w:r>
      <w:r w:rsidR="00172507" w:rsidRPr="00160016">
        <w:rPr>
          <w:rFonts w:asciiTheme="majorHAnsi" w:hAnsiTheme="majorHAnsi" w:cs="Arial"/>
          <w:color w:val="202124"/>
          <w:sz w:val="28"/>
          <w:szCs w:val="28"/>
          <w:shd w:val="clear" w:color="auto" w:fill="FFFFFF"/>
        </w:rPr>
        <w:t>,</w:t>
      </w:r>
    </w:p>
    <w:p w14:paraId="49D17897" w14:textId="62BCD124" w:rsidR="00D74625" w:rsidRPr="00160016" w:rsidRDefault="00172507" w:rsidP="005057E7">
      <w:pPr>
        <w:rPr>
          <w:rFonts w:asciiTheme="majorHAnsi" w:hAnsiTheme="majorHAnsi"/>
          <w:sz w:val="28"/>
          <w:szCs w:val="28"/>
        </w:rPr>
      </w:pPr>
      <w:r w:rsidRPr="00160016">
        <w:rPr>
          <w:rFonts w:asciiTheme="majorHAnsi" w:hAnsiTheme="majorHAnsi" w:cs="Arial"/>
          <w:color w:val="202124"/>
          <w:sz w:val="28"/>
          <w:szCs w:val="28"/>
          <w:shd w:val="clear" w:color="auto" w:fill="FFFFFF"/>
        </w:rPr>
        <w:t>E</w:t>
      </w:r>
      <w:r w:rsidR="00333D8D" w:rsidRPr="00160016">
        <w:rPr>
          <w:rFonts w:asciiTheme="majorHAnsi" w:hAnsiTheme="majorHAnsi" w:cs="Arial"/>
          <w:color w:val="202124"/>
          <w:sz w:val="28"/>
          <w:szCs w:val="28"/>
          <w:shd w:val="clear" w:color="auto" w:fill="FFFFFF"/>
        </w:rPr>
        <w:t xml:space="preserve">n la reciente </w:t>
      </w:r>
      <w:r w:rsidR="004950AC" w:rsidRPr="00160016">
        <w:rPr>
          <w:rFonts w:asciiTheme="majorHAnsi" w:hAnsiTheme="majorHAnsi" w:cs="Arial"/>
          <w:color w:val="202124"/>
          <w:sz w:val="28"/>
          <w:szCs w:val="28"/>
          <w:shd w:val="clear" w:color="auto" w:fill="FFFFFF"/>
        </w:rPr>
        <w:t>publicación</w:t>
      </w:r>
      <w:r w:rsidR="00BC0D75" w:rsidRPr="00160016">
        <w:rPr>
          <w:rFonts w:asciiTheme="majorHAnsi" w:hAnsiTheme="majorHAnsi" w:cs="Arial"/>
          <w:color w:val="202124"/>
          <w:sz w:val="28"/>
          <w:szCs w:val="28"/>
          <w:shd w:val="clear" w:color="auto" w:fill="FFFFFF"/>
        </w:rPr>
        <w:t xml:space="preserve"> correspondiente al año 2023, de su </w:t>
      </w:r>
      <w:r w:rsidR="00BC0D75" w:rsidRPr="00160016">
        <w:rPr>
          <w:rStyle w:val="nfasis"/>
          <w:rFonts w:asciiTheme="majorHAnsi" w:hAnsiTheme="majorHAnsi"/>
          <w:color w:val="000000"/>
          <w:sz w:val="28"/>
          <w:szCs w:val="28"/>
          <w:shd w:val="clear" w:color="auto" w:fill="FFFFFF"/>
        </w:rPr>
        <w:t>World's Top 2% Scientist List</w:t>
      </w:r>
      <w:r w:rsidR="00BC0D75" w:rsidRPr="00160016">
        <w:rPr>
          <w:rFonts w:asciiTheme="majorHAnsi" w:hAnsiTheme="majorHAnsi"/>
          <w:color w:val="000000"/>
          <w:sz w:val="28"/>
          <w:szCs w:val="28"/>
          <w:shd w:val="clear" w:color="auto" w:fill="FFFFFF"/>
        </w:rPr>
        <w:t>”, una</w:t>
      </w:r>
      <w:r w:rsidR="00140035" w:rsidRPr="00160016">
        <w:rPr>
          <w:rFonts w:asciiTheme="majorHAnsi" w:hAnsiTheme="majorHAnsi"/>
          <w:color w:val="000000"/>
          <w:sz w:val="28"/>
          <w:szCs w:val="28"/>
          <w:shd w:val="clear" w:color="auto" w:fill="FFFFFF"/>
        </w:rPr>
        <w:t xml:space="preserve"> </w:t>
      </w:r>
      <w:r w:rsidR="00BC0D75" w:rsidRPr="00160016">
        <w:rPr>
          <w:rFonts w:asciiTheme="majorHAnsi" w:hAnsiTheme="majorHAnsi"/>
          <w:color w:val="000000"/>
          <w:sz w:val="28"/>
          <w:szCs w:val="28"/>
          <w:shd w:val="clear" w:color="auto" w:fill="FFFFFF"/>
        </w:rPr>
        <w:t>clasificación de los investigadores más citados del mundo en todas las áreas de conocimiento</w:t>
      </w:r>
      <w:r w:rsidR="00707CAF" w:rsidRPr="00160016">
        <w:rPr>
          <w:rFonts w:asciiTheme="majorHAnsi" w:hAnsiTheme="majorHAnsi"/>
          <w:color w:val="000000"/>
          <w:sz w:val="28"/>
          <w:szCs w:val="28"/>
          <w:shd w:val="clear" w:color="auto" w:fill="FFFFFF"/>
        </w:rPr>
        <w:t>, elaborada con datos de Scopus proporcionados por Elsevier y que da a conocer al 2% de los científicos con mayor número de citas a nivel mundial</w:t>
      </w:r>
      <w:r w:rsidR="0087312A" w:rsidRPr="00160016">
        <w:rPr>
          <w:rFonts w:asciiTheme="majorHAnsi" w:hAnsiTheme="majorHAnsi"/>
          <w:color w:val="000000"/>
          <w:sz w:val="28"/>
          <w:szCs w:val="28"/>
          <w:shd w:val="clear" w:color="auto" w:fill="FFFFFF"/>
        </w:rPr>
        <w:t xml:space="preserve"> ha incluido a</w:t>
      </w:r>
      <w:r w:rsidR="00BD7FE0" w:rsidRPr="00160016">
        <w:rPr>
          <w:rFonts w:asciiTheme="majorHAnsi" w:hAnsiTheme="majorHAnsi"/>
          <w:color w:val="000000"/>
          <w:sz w:val="28"/>
          <w:szCs w:val="28"/>
          <w:shd w:val="clear" w:color="auto" w:fill="FFFFFF"/>
        </w:rPr>
        <w:t xml:space="preserve"> nuestro nuevo </w:t>
      </w:r>
      <w:r w:rsidR="00CE016E" w:rsidRPr="00160016">
        <w:rPr>
          <w:rFonts w:asciiTheme="majorHAnsi" w:hAnsiTheme="majorHAnsi"/>
          <w:color w:val="000000"/>
          <w:sz w:val="28"/>
          <w:szCs w:val="28"/>
          <w:shd w:val="clear" w:color="auto" w:fill="FFFFFF"/>
        </w:rPr>
        <w:t>Académico Correspondiente.</w:t>
      </w:r>
    </w:p>
    <w:p w14:paraId="5D99BE2B" w14:textId="10E7CB96" w:rsidR="008A7DC8" w:rsidRPr="00160016" w:rsidRDefault="00CE016E" w:rsidP="005057E7">
      <w:pPr>
        <w:rPr>
          <w:rFonts w:asciiTheme="majorHAnsi" w:hAnsiTheme="majorHAnsi"/>
          <w:sz w:val="28"/>
          <w:szCs w:val="28"/>
        </w:rPr>
      </w:pPr>
      <w:r w:rsidRPr="00160016">
        <w:rPr>
          <w:rFonts w:asciiTheme="majorHAnsi" w:hAnsiTheme="majorHAnsi"/>
          <w:sz w:val="28"/>
          <w:szCs w:val="28"/>
        </w:rPr>
        <w:t xml:space="preserve">Alejandro Pazos </w:t>
      </w:r>
      <w:r w:rsidR="005E241F" w:rsidRPr="00160016">
        <w:rPr>
          <w:rFonts w:asciiTheme="majorHAnsi" w:hAnsiTheme="majorHAnsi"/>
          <w:sz w:val="28"/>
          <w:szCs w:val="28"/>
        </w:rPr>
        <w:t>es u</w:t>
      </w:r>
      <w:r w:rsidR="00D74625" w:rsidRPr="00160016">
        <w:rPr>
          <w:rFonts w:asciiTheme="majorHAnsi" w:hAnsiTheme="majorHAnsi"/>
          <w:sz w:val="28"/>
          <w:szCs w:val="28"/>
        </w:rPr>
        <w:t xml:space="preserve">n avanzado en los nuevos tiempos </w:t>
      </w:r>
      <w:r w:rsidR="005E241F" w:rsidRPr="00160016">
        <w:rPr>
          <w:rFonts w:asciiTheme="majorHAnsi" w:hAnsiTheme="majorHAnsi"/>
          <w:sz w:val="28"/>
          <w:szCs w:val="28"/>
        </w:rPr>
        <w:t>en que estamos su</w:t>
      </w:r>
      <w:r w:rsidR="000A73B3" w:rsidRPr="00160016">
        <w:rPr>
          <w:rFonts w:asciiTheme="majorHAnsi" w:hAnsiTheme="majorHAnsi"/>
          <w:sz w:val="28"/>
          <w:szCs w:val="28"/>
        </w:rPr>
        <w:t xml:space="preserve">mergidos en </w:t>
      </w:r>
      <w:r w:rsidR="00D74625" w:rsidRPr="00160016">
        <w:rPr>
          <w:rFonts w:asciiTheme="majorHAnsi" w:hAnsiTheme="majorHAnsi"/>
          <w:sz w:val="28"/>
          <w:szCs w:val="28"/>
        </w:rPr>
        <w:t>la inmensidad de la información, solo manejable a través de las grandes computadoras, los creativos de algoritmos y los clínicos con nuevos parámetros de manejo</w:t>
      </w:r>
      <w:r w:rsidR="008A7DC8" w:rsidRPr="00160016">
        <w:rPr>
          <w:rFonts w:asciiTheme="majorHAnsi" w:hAnsiTheme="majorHAnsi"/>
          <w:sz w:val="28"/>
          <w:szCs w:val="28"/>
        </w:rPr>
        <w:t xml:space="preserve"> a nivel de las nano partículas.</w:t>
      </w:r>
    </w:p>
    <w:p w14:paraId="6F2FF633" w14:textId="70A70622" w:rsidR="00E162F0" w:rsidRPr="00160016" w:rsidRDefault="008F0422" w:rsidP="003F6D91">
      <w:pPr>
        <w:rPr>
          <w:rFonts w:asciiTheme="majorHAnsi" w:hAnsiTheme="majorHAnsi"/>
          <w:sz w:val="28"/>
          <w:szCs w:val="28"/>
        </w:rPr>
      </w:pPr>
      <w:r w:rsidRPr="00160016">
        <w:rPr>
          <w:rFonts w:asciiTheme="majorHAnsi" w:hAnsiTheme="majorHAnsi"/>
          <w:sz w:val="28"/>
          <w:szCs w:val="28"/>
        </w:rPr>
        <w:t>L</w:t>
      </w:r>
      <w:r w:rsidR="008A7DC8" w:rsidRPr="00160016">
        <w:rPr>
          <w:rFonts w:asciiTheme="majorHAnsi" w:hAnsiTheme="majorHAnsi"/>
          <w:sz w:val="28"/>
          <w:szCs w:val="28"/>
        </w:rPr>
        <w:t>os profesionales</w:t>
      </w:r>
      <w:r w:rsidR="003F6D91" w:rsidRPr="00160016">
        <w:rPr>
          <w:rFonts w:asciiTheme="majorHAnsi" w:hAnsiTheme="majorHAnsi"/>
          <w:sz w:val="28"/>
          <w:szCs w:val="28"/>
        </w:rPr>
        <w:t xml:space="preserve"> nos manejamos con los conocimientos adquiridos, durante años, de </w:t>
      </w:r>
      <w:r w:rsidR="00D74625" w:rsidRPr="00160016">
        <w:rPr>
          <w:rFonts w:asciiTheme="majorHAnsi" w:hAnsiTheme="majorHAnsi"/>
          <w:sz w:val="28"/>
          <w:szCs w:val="28"/>
        </w:rPr>
        <w:t>lesiones orgánica</w:t>
      </w:r>
      <w:r w:rsidR="008A7DC8" w:rsidRPr="00160016">
        <w:rPr>
          <w:rFonts w:asciiTheme="majorHAnsi" w:hAnsiTheme="majorHAnsi"/>
          <w:sz w:val="28"/>
          <w:szCs w:val="28"/>
        </w:rPr>
        <w:t>s,</w:t>
      </w:r>
      <w:r w:rsidR="00D74625" w:rsidRPr="00160016">
        <w:rPr>
          <w:rFonts w:asciiTheme="majorHAnsi" w:hAnsiTheme="majorHAnsi"/>
          <w:sz w:val="28"/>
          <w:szCs w:val="28"/>
        </w:rPr>
        <w:t xml:space="preserve"> tisulares</w:t>
      </w:r>
      <w:r w:rsidR="003F6D91" w:rsidRPr="00160016">
        <w:rPr>
          <w:rFonts w:asciiTheme="majorHAnsi" w:hAnsiTheme="majorHAnsi"/>
          <w:sz w:val="28"/>
          <w:szCs w:val="28"/>
        </w:rPr>
        <w:t>,</w:t>
      </w:r>
      <w:r w:rsidR="008A7DC8" w:rsidRPr="00160016">
        <w:rPr>
          <w:rFonts w:asciiTheme="majorHAnsi" w:hAnsiTheme="majorHAnsi"/>
          <w:sz w:val="28"/>
          <w:szCs w:val="28"/>
        </w:rPr>
        <w:t xml:space="preserve"> celulares</w:t>
      </w:r>
      <w:r w:rsidR="00D74625" w:rsidRPr="00160016">
        <w:rPr>
          <w:rFonts w:asciiTheme="majorHAnsi" w:hAnsiTheme="majorHAnsi"/>
          <w:sz w:val="28"/>
          <w:szCs w:val="28"/>
        </w:rPr>
        <w:t xml:space="preserve"> </w:t>
      </w:r>
      <w:r w:rsidR="003F6D91" w:rsidRPr="00160016">
        <w:rPr>
          <w:rFonts w:asciiTheme="majorHAnsi" w:hAnsiTheme="majorHAnsi"/>
          <w:sz w:val="28"/>
          <w:szCs w:val="28"/>
        </w:rPr>
        <w:t xml:space="preserve">o moleculares, </w:t>
      </w:r>
      <w:r w:rsidR="00D74625" w:rsidRPr="00160016">
        <w:rPr>
          <w:rFonts w:asciiTheme="majorHAnsi" w:hAnsiTheme="majorHAnsi"/>
          <w:sz w:val="28"/>
          <w:szCs w:val="28"/>
        </w:rPr>
        <w:t>envueltas y presentadas a través de la estructura de la Medicina de la Evidencia</w:t>
      </w:r>
      <w:r w:rsidR="003F6D91" w:rsidRPr="00160016">
        <w:rPr>
          <w:rFonts w:asciiTheme="majorHAnsi" w:hAnsiTheme="majorHAnsi"/>
          <w:sz w:val="28"/>
          <w:szCs w:val="28"/>
        </w:rPr>
        <w:t xml:space="preserve"> y con la presión de la necesidad del aprendizaje de</w:t>
      </w:r>
      <w:r w:rsidR="00D74625" w:rsidRPr="00160016">
        <w:rPr>
          <w:rFonts w:asciiTheme="majorHAnsi" w:hAnsiTheme="majorHAnsi"/>
          <w:sz w:val="28"/>
          <w:szCs w:val="28"/>
        </w:rPr>
        <w:t xml:space="preserve"> un </w:t>
      </w:r>
      <w:r w:rsidR="004950AC" w:rsidRPr="00160016">
        <w:rPr>
          <w:rFonts w:asciiTheme="majorHAnsi" w:hAnsiTheme="majorHAnsi"/>
          <w:sz w:val="28"/>
          <w:szCs w:val="28"/>
        </w:rPr>
        <w:t>permanente</w:t>
      </w:r>
      <w:r w:rsidR="00D74625" w:rsidRPr="00160016">
        <w:rPr>
          <w:rFonts w:asciiTheme="majorHAnsi" w:hAnsiTheme="majorHAnsi"/>
          <w:sz w:val="28"/>
          <w:szCs w:val="28"/>
        </w:rPr>
        <w:t xml:space="preserve"> cambio tecnológico difícil de </w:t>
      </w:r>
      <w:r w:rsidR="008A7DC8" w:rsidRPr="00160016">
        <w:rPr>
          <w:rFonts w:asciiTheme="majorHAnsi" w:hAnsiTheme="majorHAnsi"/>
          <w:sz w:val="28"/>
          <w:szCs w:val="28"/>
        </w:rPr>
        <w:t>asumir y control</w:t>
      </w:r>
      <w:r w:rsidR="003F6D91" w:rsidRPr="00160016">
        <w:rPr>
          <w:rFonts w:asciiTheme="majorHAnsi" w:hAnsiTheme="majorHAnsi"/>
          <w:sz w:val="28"/>
          <w:szCs w:val="28"/>
        </w:rPr>
        <w:t xml:space="preserve">ar. </w:t>
      </w:r>
    </w:p>
    <w:p w14:paraId="1CFE5FD6" w14:textId="53B7851E" w:rsidR="00955C0B" w:rsidRPr="00160016" w:rsidRDefault="003F6D91" w:rsidP="00B048AC">
      <w:pPr>
        <w:spacing w:after="0"/>
        <w:ind w:firstLine="708"/>
        <w:jc w:val="both"/>
        <w:rPr>
          <w:rFonts w:asciiTheme="majorHAnsi" w:hAnsiTheme="majorHAnsi"/>
          <w:sz w:val="28"/>
          <w:szCs w:val="28"/>
        </w:rPr>
      </w:pPr>
      <w:r w:rsidRPr="00160016">
        <w:rPr>
          <w:rFonts w:asciiTheme="majorHAnsi" w:hAnsiTheme="majorHAnsi"/>
          <w:sz w:val="28"/>
          <w:szCs w:val="28"/>
        </w:rPr>
        <w:lastRenderedPageBreak/>
        <w:t xml:space="preserve">Estamos en </w:t>
      </w:r>
      <w:r w:rsidR="00E162F0" w:rsidRPr="00160016">
        <w:rPr>
          <w:rFonts w:asciiTheme="majorHAnsi" w:hAnsiTheme="majorHAnsi"/>
          <w:color w:val="000000" w:themeColor="text1"/>
          <w:sz w:val="28"/>
          <w:szCs w:val="28"/>
        </w:rPr>
        <w:t xml:space="preserve">la revolución actual </w:t>
      </w:r>
      <w:r w:rsidRPr="00160016">
        <w:rPr>
          <w:rFonts w:asciiTheme="majorHAnsi" w:hAnsiTheme="majorHAnsi"/>
          <w:color w:val="000000" w:themeColor="text1"/>
          <w:sz w:val="28"/>
          <w:szCs w:val="28"/>
        </w:rPr>
        <w:t>del</w:t>
      </w:r>
      <w:r w:rsidR="00E162F0" w:rsidRPr="00160016">
        <w:rPr>
          <w:rFonts w:asciiTheme="majorHAnsi" w:hAnsiTheme="majorHAnsi"/>
          <w:color w:val="000000" w:themeColor="text1"/>
          <w:sz w:val="28"/>
          <w:szCs w:val="28"/>
        </w:rPr>
        <w:t xml:space="preserve"> conocimiento médico. Los biomarcadores, de la mano de la proteómica y la glicómica, el salto exponencial de la genómica, las innovaciones tecnológicas desde la robótica al análisis de grandes volúmenes de datos a través de la inteligencia artificial</w:t>
      </w:r>
      <w:r w:rsidRPr="00160016">
        <w:rPr>
          <w:rFonts w:asciiTheme="majorHAnsi" w:hAnsiTheme="majorHAnsi"/>
          <w:color w:val="000000" w:themeColor="text1"/>
          <w:sz w:val="28"/>
          <w:szCs w:val="28"/>
        </w:rPr>
        <w:t xml:space="preserve">, tal como </w:t>
      </w:r>
      <w:r w:rsidR="00170B6F" w:rsidRPr="00160016">
        <w:rPr>
          <w:rFonts w:asciiTheme="majorHAnsi" w:hAnsiTheme="majorHAnsi"/>
          <w:color w:val="000000" w:themeColor="text1"/>
          <w:sz w:val="28"/>
          <w:szCs w:val="28"/>
        </w:rPr>
        <w:t>usted,</w:t>
      </w:r>
      <w:r w:rsidRPr="00160016">
        <w:rPr>
          <w:rFonts w:asciiTheme="majorHAnsi" w:hAnsiTheme="majorHAnsi"/>
          <w:color w:val="000000" w:themeColor="text1"/>
          <w:sz w:val="28"/>
          <w:szCs w:val="28"/>
        </w:rPr>
        <w:t xml:space="preserve"> Dr. Pa</w:t>
      </w:r>
      <w:r w:rsidR="00DA102F" w:rsidRPr="00160016">
        <w:rPr>
          <w:rFonts w:asciiTheme="majorHAnsi" w:hAnsiTheme="majorHAnsi"/>
          <w:color w:val="000000" w:themeColor="text1"/>
          <w:sz w:val="28"/>
          <w:szCs w:val="28"/>
        </w:rPr>
        <w:t xml:space="preserve">zos, </w:t>
      </w:r>
      <w:r w:rsidRPr="00160016">
        <w:rPr>
          <w:rFonts w:asciiTheme="majorHAnsi" w:hAnsiTheme="majorHAnsi"/>
          <w:color w:val="000000" w:themeColor="text1"/>
          <w:sz w:val="28"/>
          <w:szCs w:val="28"/>
        </w:rPr>
        <w:t>nos ha mostrado en su discurso</w:t>
      </w:r>
      <w:r w:rsidR="008D2434">
        <w:rPr>
          <w:rFonts w:asciiTheme="majorHAnsi" w:hAnsiTheme="majorHAnsi"/>
          <w:color w:val="000000" w:themeColor="text1"/>
          <w:sz w:val="28"/>
          <w:szCs w:val="28"/>
        </w:rPr>
        <w:t xml:space="preserve">. </w:t>
      </w:r>
      <w:r w:rsidR="006361D0">
        <w:rPr>
          <w:rFonts w:asciiTheme="majorHAnsi" w:hAnsiTheme="majorHAnsi"/>
          <w:color w:val="000000" w:themeColor="text1"/>
          <w:sz w:val="28"/>
          <w:szCs w:val="28"/>
        </w:rPr>
        <w:t>Ha dicho:</w:t>
      </w:r>
      <w:r w:rsidR="008D2434">
        <w:rPr>
          <w:rFonts w:asciiTheme="majorHAnsi" w:hAnsiTheme="majorHAnsi"/>
          <w:color w:val="000000" w:themeColor="text1"/>
          <w:sz w:val="28"/>
          <w:szCs w:val="28"/>
        </w:rPr>
        <w:t xml:space="preserve"> “</w:t>
      </w:r>
      <w:r w:rsidR="008D2434">
        <w:rPr>
          <w:sz w:val="24"/>
          <w:szCs w:val="24"/>
        </w:rPr>
        <w:t>La Inteligencia Artificial</w:t>
      </w:r>
      <w:r w:rsidR="005731CE">
        <w:rPr>
          <w:sz w:val="24"/>
          <w:szCs w:val="24"/>
        </w:rPr>
        <w:t xml:space="preserve"> </w:t>
      </w:r>
      <w:r w:rsidR="008D2434">
        <w:rPr>
          <w:sz w:val="24"/>
          <w:szCs w:val="24"/>
        </w:rPr>
        <w:t>está llamada a tener un papel principal en todo este proceso por ser el motor impulsor de los nuevos avances tecnológicos que se van a poner en valor en los próximos años</w:t>
      </w:r>
      <w:r w:rsidR="005808D0">
        <w:rPr>
          <w:sz w:val="24"/>
          <w:szCs w:val="24"/>
        </w:rPr>
        <w:t xml:space="preserve">:  </w:t>
      </w:r>
      <w:r w:rsidR="00687907">
        <w:rPr>
          <w:sz w:val="24"/>
          <w:szCs w:val="24"/>
        </w:rPr>
        <w:t xml:space="preserve">Si Dr. Pazos nos </w:t>
      </w:r>
      <w:r w:rsidR="00687907" w:rsidRPr="00160016">
        <w:rPr>
          <w:rFonts w:asciiTheme="majorHAnsi" w:hAnsiTheme="majorHAnsi"/>
          <w:color w:val="000000" w:themeColor="text1"/>
          <w:sz w:val="28"/>
          <w:szCs w:val="28"/>
        </w:rPr>
        <w:t>han situado en la inmensidad d</w:t>
      </w:r>
      <w:r w:rsidR="00107525">
        <w:rPr>
          <w:rFonts w:asciiTheme="majorHAnsi" w:hAnsiTheme="majorHAnsi"/>
          <w:color w:val="000000" w:themeColor="text1"/>
          <w:sz w:val="28"/>
          <w:szCs w:val="28"/>
        </w:rPr>
        <w:t>e lo ilimit</w:t>
      </w:r>
      <w:r w:rsidR="00B048AC">
        <w:rPr>
          <w:rFonts w:asciiTheme="majorHAnsi" w:hAnsiTheme="majorHAnsi"/>
          <w:color w:val="000000" w:themeColor="text1"/>
          <w:sz w:val="28"/>
          <w:szCs w:val="28"/>
        </w:rPr>
        <w:t>a</w:t>
      </w:r>
      <w:r w:rsidR="00107525">
        <w:rPr>
          <w:rFonts w:asciiTheme="majorHAnsi" w:hAnsiTheme="majorHAnsi"/>
          <w:color w:val="000000" w:themeColor="text1"/>
          <w:sz w:val="28"/>
          <w:szCs w:val="28"/>
        </w:rPr>
        <w:t>do</w:t>
      </w:r>
      <w:r w:rsidR="00B048AC">
        <w:rPr>
          <w:rFonts w:asciiTheme="majorHAnsi" w:hAnsiTheme="majorHAnsi"/>
          <w:color w:val="000000" w:themeColor="text1"/>
          <w:sz w:val="28"/>
          <w:szCs w:val="28"/>
        </w:rPr>
        <w:t>.</w:t>
      </w:r>
      <w:r w:rsidR="00955C0B">
        <w:rPr>
          <w:sz w:val="24"/>
          <w:szCs w:val="24"/>
        </w:rPr>
        <w:t xml:space="preserve"> </w:t>
      </w:r>
    </w:p>
    <w:p w14:paraId="3EA30FFF" w14:textId="77777777" w:rsidR="00E162F0" w:rsidRPr="00160016" w:rsidRDefault="00E162F0" w:rsidP="00E162F0">
      <w:pPr>
        <w:spacing w:after="0"/>
        <w:ind w:firstLine="708"/>
        <w:jc w:val="both"/>
        <w:rPr>
          <w:rFonts w:asciiTheme="majorHAnsi" w:hAnsiTheme="majorHAnsi"/>
          <w:color w:val="000000" w:themeColor="text1"/>
          <w:sz w:val="28"/>
          <w:szCs w:val="28"/>
        </w:rPr>
      </w:pPr>
      <w:r w:rsidRPr="00160016">
        <w:rPr>
          <w:rFonts w:asciiTheme="majorHAnsi" w:hAnsiTheme="majorHAnsi"/>
          <w:color w:val="000000" w:themeColor="text1"/>
          <w:sz w:val="28"/>
          <w:szCs w:val="28"/>
        </w:rPr>
        <w:t>Esta enorme revolución va a gran velocidad y necesita cambios y planificación en la formación de los nuevos médicos y de manera más perentoria una formación innovadora de los profesionales en actividad. No será suficiente la permanente puesta al día de los hacen el trabajo. No es suficiente el “up to date” se necesitará un aprendizaje en una nueva forma de ejercer la medicina.</w:t>
      </w:r>
    </w:p>
    <w:p w14:paraId="10A98C65" w14:textId="77777777" w:rsidR="00E162F0" w:rsidRPr="00160016" w:rsidRDefault="00E162F0" w:rsidP="00E162F0">
      <w:pPr>
        <w:spacing w:after="0"/>
        <w:ind w:firstLine="708"/>
        <w:jc w:val="both"/>
        <w:rPr>
          <w:rFonts w:asciiTheme="majorHAnsi" w:hAnsiTheme="majorHAnsi"/>
          <w:color w:val="000000" w:themeColor="text1"/>
          <w:sz w:val="28"/>
          <w:szCs w:val="28"/>
        </w:rPr>
      </w:pPr>
      <w:r w:rsidRPr="00160016">
        <w:rPr>
          <w:rFonts w:asciiTheme="majorHAnsi" w:hAnsiTheme="majorHAnsi"/>
          <w:color w:val="000000" w:themeColor="text1"/>
          <w:sz w:val="28"/>
          <w:szCs w:val="28"/>
        </w:rPr>
        <w:t xml:space="preserve">Utilizando la información de la secuencia genómica, las mutaciones específicas del DNA del paciente, de  las proteínas, del medio ambiente en que vive  y el ámbito personal, como la dieta, o los hábitos que desgastan la salud, o la actividad deportiva se  puede llegar a identificar el mapa biológico particular de cada persona  pudiendo en el futuro encontrar la posibilidad de prevenir sus patologías más probables e individualizar el diagnostico de las que ya le afectan y personalizar un tratamiento específico que le convenga. </w:t>
      </w:r>
    </w:p>
    <w:p w14:paraId="537BC19A" w14:textId="024964CA" w:rsidR="00E162F0" w:rsidRPr="00160016" w:rsidRDefault="00E162F0" w:rsidP="00E162F0">
      <w:pPr>
        <w:spacing w:after="0"/>
        <w:ind w:firstLine="708"/>
        <w:jc w:val="both"/>
        <w:rPr>
          <w:rFonts w:asciiTheme="majorHAnsi" w:hAnsiTheme="majorHAnsi"/>
          <w:color w:val="000000" w:themeColor="text1"/>
          <w:sz w:val="28"/>
          <w:szCs w:val="28"/>
        </w:rPr>
      </w:pPr>
      <w:r w:rsidRPr="00160016">
        <w:rPr>
          <w:rFonts w:asciiTheme="majorHAnsi" w:hAnsiTheme="majorHAnsi"/>
          <w:color w:val="000000" w:themeColor="text1"/>
          <w:sz w:val="28"/>
          <w:szCs w:val="28"/>
        </w:rPr>
        <w:t>Es la medicina de la</w:t>
      </w:r>
      <w:r w:rsidR="00DA102F" w:rsidRPr="00160016">
        <w:rPr>
          <w:rFonts w:asciiTheme="majorHAnsi" w:hAnsiTheme="majorHAnsi"/>
          <w:color w:val="000000" w:themeColor="text1"/>
          <w:sz w:val="28"/>
          <w:szCs w:val="28"/>
        </w:rPr>
        <w:t>s P que usted ha señalado, aunque</w:t>
      </w:r>
      <w:r w:rsidR="00C70B6A" w:rsidRPr="00160016">
        <w:rPr>
          <w:rFonts w:asciiTheme="majorHAnsi" w:hAnsiTheme="majorHAnsi"/>
          <w:color w:val="000000" w:themeColor="text1"/>
          <w:sz w:val="28"/>
          <w:szCs w:val="28"/>
        </w:rPr>
        <w:t>,</w:t>
      </w:r>
      <w:r w:rsidR="00DA102F" w:rsidRPr="00160016">
        <w:rPr>
          <w:rFonts w:asciiTheme="majorHAnsi" w:hAnsiTheme="majorHAnsi"/>
          <w:color w:val="000000" w:themeColor="text1"/>
          <w:sz w:val="28"/>
          <w:szCs w:val="28"/>
        </w:rPr>
        <w:t xml:space="preserve"> </w:t>
      </w:r>
      <w:r w:rsidR="00C70B6A" w:rsidRPr="00160016">
        <w:rPr>
          <w:rFonts w:asciiTheme="majorHAnsi" w:hAnsiTheme="majorHAnsi"/>
          <w:color w:val="000000" w:themeColor="text1"/>
          <w:sz w:val="28"/>
          <w:szCs w:val="28"/>
        </w:rPr>
        <w:t>en el manejo clínic</w:t>
      </w:r>
      <w:r w:rsidR="00AA4FF7" w:rsidRPr="00160016">
        <w:rPr>
          <w:rFonts w:asciiTheme="majorHAnsi" w:hAnsiTheme="majorHAnsi"/>
          <w:color w:val="000000" w:themeColor="text1"/>
          <w:sz w:val="28"/>
          <w:szCs w:val="28"/>
        </w:rPr>
        <w:t xml:space="preserve">o </w:t>
      </w:r>
      <w:r w:rsidR="00DA102F" w:rsidRPr="00160016">
        <w:rPr>
          <w:rFonts w:asciiTheme="majorHAnsi" w:hAnsiTheme="majorHAnsi"/>
          <w:color w:val="000000" w:themeColor="text1"/>
          <w:sz w:val="28"/>
          <w:szCs w:val="28"/>
        </w:rPr>
        <w:t>me que</w:t>
      </w:r>
      <w:r w:rsidR="00AA4FF7" w:rsidRPr="00160016">
        <w:rPr>
          <w:rFonts w:asciiTheme="majorHAnsi" w:hAnsiTheme="majorHAnsi"/>
          <w:color w:val="000000" w:themeColor="text1"/>
          <w:sz w:val="28"/>
          <w:szCs w:val="28"/>
        </w:rPr>
        <w:t xml:space="preserve">do </w:t>
      </w:r>
      <w:r w:rsidR="00DA102F" w:rsidRPr="00160016">
        <w:rPr>
          <w:rFonts w:asciiTheme="majorHAnsi" w:hAnsiTheme="majorHAnsi"/>
          <w:color w:val="000000" w:themeColor="text1"/>
          <w:sz w:val="28"/>
          <w:szCs w:val="28"/>
        </w:rPr>
        <w:t xml:space="preserve">con </w:t>
      </w:r>
      <w:r w:rsidR="00AA4FF7" w:rsidRPr="00160016">
        <w:rPr>
          <w:rFonts w:asciiTheme="majorHAnsi" w:hAnsiTheme="majorHAnsi"/>
          <w:color w:val="000000" w:themeColor="text1"/>
          <w:sz w:val="28"/>
          <w:szCs w:val="28"/>
        </w:rPr>
        <w:t xml:space="preserve">las iniciales de </w:t>
      </w:r>
      <w:r w:rsidR="00DA102F" w:rsidRPr="00160016">
        <w:rPr>
          <w:rFonts w:asciiTheme="majorHAnsi" w:hAnsiTheme="majorHAnsi"/>
          <w:color w:val="000000" w:themeColor="text1"/>
          <w:sz w:val="28"/>
          <w:szCs w:val="28"/>
        </w:rPr>
        <w:t>precisión y personalización</w:t>
      </w:r>
      <w:r w:rsidR="00AA4FF7" w:rsidRPr="00160016">
        <w:rPr>
          <w:rFonts w:asciiTheme="majorHAnsi" w:hAnsiTheme="majorHAnsi"/>
          <w:color w:val="000000" w:themeColor="text1"/>
          <w:sz w:val="28"/>
          <w:szCs w:val="28"/>
        </w:rPr>
        <w:t>.</w:t>
      </w:r>
    </w:p>
    <w:p w14:paraId="4DBF12A7" w14:textId="77777777" w:rsidR="00E162F0" w:rsidRPr="00160016" w:rsidRDefault="00E162F0" w:rsidP="00E162F0">
      <w:pPr>
        <w:spacing w:after="0"/>
        <w:ind w:firstLine="708"/>
        <w:jc w:val="both"/>
        <w:rPr>
          <w:rFonts w:asciiTheme="majorHAnsi" w:hAnsiTheme="majorHAnsi"/>
          <w:color w:val="000000" w:themeColor="text1"/>
          <w:sz w:val="28"/>
          <w:szCs w:val="28"/>
        </w:rPr>
      </w:pPr>
      <w:r w:rsidRPr="00160016">
        <w:rPr>
          <w:rFonts w:asciiTheme="majorHAnsi" w:hAnsiTheme="majorHAnsi"/>
          <w:color w:val="000000" w:themeColor="text1"/>
          <w:sz w:val="28"/>
          <w:szCs w:val="28"/>
        </w:rPr>
        <w:t>Estamos en el inicio de un camino, todavía con poca repercusión en la práctica clínica, porque se necesitan cambios importantes en la forma de enseñar y de aprender, la profesión médica y demás carreras sanitarias y difundir el conocimiento a la sociedad</w:t>
      </w:r>
    </w:p>
    <w:p w14:paraId="363B651D" w14:textId="77777777" w:rsidR="00E162F0" w:rsidRPr="00160016" w:rsidRDefault="00E162F0" w:rsidP="00E162F0">
      <w:pPr>
        <w:spacing w:after="0"/>
        <w:ind w:firstLine="708"/>
        <w:jc w:val="both"/>
        <w:rPr>
          <w:rFonts w:asciiTheme="majorHAnsi" w:hAnsiTheme="majorHAnsi"/>
          <w:color w:val="000000" w:themeColor="text1"/>
          <w:sz w:val="28"/>
          <w:szCs w:val="28"/>
        </w:rPr>
      </w:pPr>
      <w:r w:rsidRPr="00160016">
        <w:rPr>
          <w:rFonts w:asciiTheme="majorHAnsi" w:hAnsiTheme="majorHAnsi"/>
          <w:color w:val="000000" w:themeColor="text1"/>
          <w:sz w:val="28"/>
          <w:szCs w:val="28"/>
        </w:rPr>
        <w:t>De una medicina basada en las alteraciones en los órganos y los tejidos a otra más centrada en la salud y la enfermedad. Un tiempo nuevo. Un tiempo ilusionante.</w:t>
      </w:r>
    </w:p>
    <w:p w14:paraId="1FA2D836" w14:textId="77777777" w:rsidR="00E162F0" w:rsidRPr="00160016" w:rsidRDefault="00E162F0" w:rsidP="00E162F0">
      <w:pPr>
        <w:spacing w:after="0"/>
        <w:ind w:firstLine="708"/>
        <w:jc w:val="both"/>
        <w:rPr>
          <w:rFonts w:asciiTheme="majorHAnsi" w:hAnsiTheme="majorHAnsi"/>
          <w:color w:val="000000" w:themeColor="text1"/>
          <w:sz w:val="28"/>
          <w:szCs w:val="28"/>
        </w:rPr>
      </w:pPr>
      <w:r w:rsidRPr="00160016">
        <w:rPr>
          <w:rFonts w:asciiTheme="majorHAnsi" w:hAnsiTheme="majorHAnsi"/>
          <w:color w:val="000000" w:themeColor="text1"/>
          <w:sz w:val="28"/>
          <w:szCs w:val="28"/>
        </w:rPr>
        <w:t xml:space="preserve">Con ello, en los próximos años, fuera de su inmersión en los procedimientos multidisciplinarios no habrá lugar para el médico. </w:t>
      </w:r>
    </w:p>
    <w:p w14:paraId="1B2ED862" w14:textId="59D5D31B" w:rsidR="00E162F0" w:rsidRPr="00160016" w:rsidRDefault="00E162F0" w:rsidP="00E162F0">
      <w:pPr>
        <w:spacing w:after="0"/>
        <w:ind w:firstLine="708"/>
        <w:jc w:val="both"/>
        <w:rPr>
          <w:rFonts w:asciiTheme="majorHAnsi" w:hAnsiTheme="majorHAnsi"/>
          <w:color w:val="000000" w:themeColor="text1"/>
          <w:sz w:val="28"/>
          <w:szCs w:val="28"/>
        </w:rPr>
      </w:pPr>
      <w:r w:rsidRPr="00160016">
        <w:rPr>
          <w:rFonts w:asciiTheme="majorHAnsi" w:hAnsiTheme="majorHAnsi"/>
          <w:color w:val="000000" w:themeColor="text1"/>
          <w:sz w:val="28"/>
          <w:szCs w:val="28"/>
        </w:rPr>
        <w:t>En la tarea institucional, para enfrentarnos a estos nuevos retos es imprescindible el talento.</w:t>
      </w:r>
      <w:r w:rsidR="006A2DDE" w:rsidRPr="00160016">
        <w:rPr>
          <w:rFonts w:asciiTheme="majorHAnsi" w:hAnsiTheme="majorHAnsi"/>
          <w:color w:val="000000" w:themeColor="text1"/>
          <w:sz w:val="28"/>
          <w:szCs w:val="28"/>
        </w:rPr>
        <w:t xml:space="preserve"> </w:t>
      </w:r>
      <w:r w:rsidRPr="00160016">
        <w:rPr>
          <w:rFonts w:asciiTheme="majorHAnsi" w:hAnsiTheme="majorHAnsi"/>
          <w:color w:val="000000" w:themeColor="text1"/>
          <w:sz w:val="28"/>
          <w:szCs w:val="28"/>
        </w:rPr>
        <w:t>Su llegada incrementa la capacidad de la institución ante los desafíos planteados.</w:t>
      </w:r>
    </w:p>
    <w:p w14:paraId="1945659C" w14:textId="15B682DC" w:rsidR="00E162F0" w:rsidRPr="00160016" w:rsidRDefault="00E162F0" w:rsidP="00E162F0">
      <w:pPr>
        <w:spacing w:after="0"/>
        <w:ind w:firstLine="708"/>
        <w:jc w:val="both"/>
        <w:rPr>
          <w:rFonts w:asciiTheme="majorHAnsi" w:hAnsiTheme="majorHAnsi"/>
          <w:color w:val="000000" w:themeColor="text1"/>
          <w:sz w:val="28"/>
          <w:szCs w:val="28"/>
        </w:rPr>
      </w:pPr>
      <w:r w:rsidRPr="00160016">
        <w:rPr>
          <w:rFonts w:asciiTheme="majorHAnsi" w:hAnsiTheme="majorHAnsi"/>
          <w:color w:val="000000" w:themeColor="text1"/>
          <w:sz w:val="28"/>
          <w:szCs w:val="28"/>
        </w:rPr>
        <w:t xml:space="preserve">Gracias de nuevo y enhorabuena al nuevo académico correspondiente y al </w:t>
      </w:r>
      <w:r w:rsidR="005F080E" w:rsidRPr="00160016">
        <w:rPr>
          <w:rFonts w:asciiTheme="majorHAnsi" w:hAnsiTheme="majorHAnsi"/>
          <w:color w:val="000000" w:themeColor="text1"/>
          <w:sz w:val="28"/>
          <w:szCs w:val="28"/>
        </w:rPr>
        <w:t>Dr.</w:t>
      </w:r>
      <w:r w:rsidRPr="00160016">
        <w:rPr>
          <w:rFonts w:asciiTheme="majorHAnsi" w:hAnsiTheme="majorHAnsi"/>
          <w:color w:val="000000" w:themeColor="text1"/>
          <w:sz w:val="28"/>
          <w:szCs w:val="28"/>
        </w:rPr>
        <w:t xml:space="preserve"> Teijeiro académico titular de Radiología por su laudatio.</w:t>
      </w:r>
    </w:p>
    <w:p w14:paraId="3F6C5763" w14:textId="77777777" w:rsidR="00A702CA" w:rsidRPr="00160016" w:rsidRDefault="00A702CA" w:rsidP="00E162F0">
      <w:pPr>
        <w:spacing w:after="0"/>
        <w:ind w:firstLine="708"/>
        <w:jc w:val="both"/>
        <w:rPr>
          <w:rFonts w:asciiTheme="majorHAnsi" w:hAnsiTheme="majorHAnsi"/>
          <w:color w:val="000000" w:themeColor="text1"/>
          <w:sz w:val="28"/>
          <w:szCs w:val="28"/>
        </w:rPr>
      </w:pPr>
    </w:p>
    <w:p w14:paraId="2BE43292" w14:textId="052EE269" w:rsidR="00534095" w:rsidRPr="00160016" w:rsidRDefault="003434CD" w:rsidP="00534095">
      <w:pPr>
        <w:rPr>
          <w:rFonts w:asciiTheme="majorHAnsi" w:eastAsia="Times New Roman" w:hAnsiTheme="majorHAnsi" w:cs="Calibri"/>
          <w:color w:val="222222"/>
          <w:kern w:val="0"/>
          <w:sz w:val="28"/>
          <w:szCs w:val="28"/>
          <w:lang w:eastAsia="es-ES"/>
          <w14:ligatures w14:val="none"/>
        </w:rPr>
      </w:pPr>
      <w:r w:rsidRPr="00160016">
        <w:rPr>
          <w:rFonts w:asciiTheme="majorHAnsi" w:eastAsia="Times New Roman" w:hAnsiTheme="majorHAnsi" w:cs="Calibri"/>
          <w:color w:val="222222"/>
          <w:kern w:val="0"/>
          <w:sz w:val="28"/>
          <w:szCs w:val="28"/>
          <w:lang w:eastAsia="es-ES"/>
          <w14:ligatures w14:val="none"/>
        </w:rPr>
        <w:t xml:space="preserve">Felicito a </w:t>
      </w:r>
      <w:r w:rsidR="00534095" w:rsidRPr="00160016">
        <w:rPr>
          <w:rFonts w:asciiTheme="majorHAnsi" w:eastAsia="Times New Roman" w:hAnsiTheme="majorHAnsi" w:cs="Calibri"/>
          <w:color w:val="222222"/>
          <w:kern w:val="0"/>
          <w:sz w:val="28"/>
          <w:szCs w:val="28"/>
          <w:lang w:eastAsia="es-ES"/>
          <w14:ligatures w14:val="none"/>
        </w:rPr>
        <w:t>su Esposa Loli, y a sus hijos, Carla y Alejandro</w:t>
      </w:r>
      <w:r w:rsidR="00855528" w:rsidRPr="00160016">
        <w:rPr>
          <w:rFonts w:asciiTheme="majorHAnsi" w:eastAsia="Times New Roman" w:hAnsiTheme="majorHAnsi" w:cs="Calibri"/>
          <w:color w:val="222222"/>
          <w:kern w:val="0"/>
          <w:sz w:val="28"/>
          <w:szCs w:val="28"/>
          <w:lang w:eastAsia="es-ES"/>
          <w14:ligatures w14:val="none"/>
        </w:rPr>
        <w:t>, que han tenido la suerte de seguir su ejemplo</w:t>
      </w:r>
      <w:r w:rsidR="00C9194C" w:rsidRPr="00160016">
        <w:rPr>
          <w:rFonts w:asciiTheme="majorHAnsi" w:eastAsia="Times New Roman" w:hAnsiTheme="majorHAnsi" w:cs="Calibri"/>
          <w:color w:val="222222"/>
          <w:kern w:val="0"/>
          <w:sz w:val="28"/>
          <w:szCs w:val="28"/>
          <w:lang w:eastAsia="es-ES"/>
          <w14:ligatures w14:val="none"/>
        </w:rPr>
        <w:t xml:space="preserve"> y a usted mismo</w:t>
      </w:r>
      <w:r w:rsidR="00665134" w:rsidRPr="00160016">
        <w:rPr>
          <w:rFonts w:asciiTheme="majorHAnsi" w:eastAsia="Times New Roman" w:hAnsiTheme="majorHAnsi" w:cs="Calibri"/>
          <w:color w:val="222222"/>
          <w:kern w:val="0"/>
          <w:sz w:val="28"/>
          <w:szCs w:val="28"/>
          <w:lang w:eastAsia="es-ES"/>
          <w14:ligatures w14:val="none"/>
        </w:rPr>
        <w:t xml:space="preserve"> profesor Pazos dándole, </w:t>
      </w:r>
      <w:r w:rsidR="004950AC" w:rsidRPr="00160016">
        <w:rPr>
          <w:rFonts w:asciiTheme="majorHAnsi" w:eastAsia="Times New Roman" w:hAnsiTheme="majorHAnsi" w:cs="Calibri"/>
          <w:color w:val="222222"/>
          <w:kern w:val="0"/>
          <w:sz w:val="28"/>
          <w:szCs w:val="28"/>
          <w:lang w:eastAsia="es-ES"/>
          <w14:ligatures w14:val="none"/>
        </w:rPr>
        <w:t>además, la</w:t>
      </w:r>
      <w:r w:rsidR="00665134" w:rsidRPr="00160016">
        <w:rPr>
          <w:rFonts w:asciiTheme="majorHAnsi" w:eastAsia="Times New Roman" w:hAnsiTheme="majorHAnsi" w:cs="Calibri"/>
          <w:color w:val="222222"/>
          <w:kern w:val="0"/>
          <w:sz w:val="28"/>
          <w:szCs w:val="28"/>
          <w:lang w:eastAsia="es-ES"/>
          <w14:ligatures w14:val="none"/>
        </w:rPr>
        <w:t xml:space="preserve"> enhorabuena a todos los miembros de la Real Academia de Medicina de Galicia que incorporan a una persona de su valía al cuerpo académico de esta secular institución</w:t>
      </w:r>
      <w:r w:rsidR="000A5B5B" w:rsidRPr="00160016">
        <w:rPr>
          <w:rFonts w:asciiTheme="majorHAnsi" w:eastAsia="Times New Roman" w:hAnsiTheme="majorHAnsi" w:cs="Calibri"/>
          <w:color w:val="222222"/>
          <w:kern w:val="0"/>
          <w:sz w:val="28"/>
          <w:szCs w:val="28"/>
          <w:lang w:eastAsia="es-ES"/>
          <w14:ligatures w14:val="none"/>
        </w:rPr>
        <w:t>.</w:t>
      </w:r>
    </w:p>
    <w:p w14:paraId="3FE30EAA" w14:textId="7895DBD9" w:rsidR="00241FA3" w:rsidRPr="00160016" w:rsidRDefault="000A5B5B" w:rsidP="00E162F0">
      <w:pPr>
        <w:spacing w:after="0"/>
        <w:ind w:firstLine="708"/>
        <w:jc w:val="both"/>
        <w:rPr>
          <w:rFonts w:asciiTheme="majorHAnsi" w:eastAsia="Times New Roman" w:hAnsiTheme="majorHAnsi" w:cs="Calibri"/>
          <w:color w:val="222222"/>
          <w:kern w:val="0"/>
          <w:sz w:val="28"/>
          <w:szCs w:val="28"/>
          <w:lang w:eastAsia="es-ES"/>
          <w14:ligatures w14:val="none"/>
        </w:rPr>
      </w:pPr>
      <w:r w:rsidRPr="00160016">
        <w:rPr>
          <w:rFonts w:asciiTheme="majorHAnsi" w:eastAsia="Times New Roman" w:hAnsiTheme="majorHAnsi" w:cs="Calibri"/>
          <w:color w:val="222222"/>
          <w:kern w:val="0"/>
          <w:sz w:val="28"/>
          <w:szCs w:val="28"/>
          <w:lang w:eastAsia="es-ES"/>
          <w14:ligatures w14:val="none"/>
        </w:rPr>
        <w:t xml:space="preserve">Gracias a todos ustedes </w:t>
      </w:r>
      <w:r w:rsidR="004302D7" w:rsidRPr="00160016">
        <w:rPr>
          <w:rFonts w:asciiTheme="majorHAnsi" w:eastAsia="Times New Roman" w:hAnsiTheme="majorHAnsi" w:cs="Calibri"/>
          <w:color w:val="222222"/>
          <w:kern w:val="0"/>
          <w:sz w:val="28"/>
          <w:szCs w:val="28"/>
          <w:lang w:eastAsia="es-ES"/>
          <w14:ligatures w14:val="none"/>
        </w:rPr>
        <w:t xml:space="preserve">estimada audiencia por su presencia en este acto festivo de </w:t>
      </w:r>
      <w:r w:rsidR="00511DBE" w:rsidRPr="00160016">
        <w:rPr>
          <w:rFonts w:asciiTheme="majorHAnsi" w:eastAsia="Times New Roman" w:hAnsiTheme="majorHAnsi" w:cs="Calibri"/>
          <w:color w:val="222222"/>
          <w:kern w:val="0"/>
          <w:sz w:val="28"/>
          <w:szCs w:val="28"/>
          <w:lang w:eastAsia="es-ES"/>
          <w14:ligatures w14:val="none"/>
        </w:rPr>
        <w:t>la</w:t>
      </w:r>
      <w:r w:rsidR="00241FA3" w:rsidRPr="00160016">
        <w:rPr>
          <w:rFonts w:asciiTheme="majorHAnsi" w:eastAsia="Times New Roman" w:hAnsiTheme="majorHAnsi" w:cs="Calibri"/>
          <w:color w:val="222222"/>
          <w:kern w:val="0"/>
          <w:sz w:val="28"/>
          <w:szCs w:val="28"/>
          <w:lang w:eastAsia="es-ES"/>
          <w14:ligatures w14:val="none"/>
        </w:rPr>
        <w:t xml:space="preserve"> </w:t>
      </w:r>
      <w:r w:rsidR="00312575" w:rsidRPr="00160016">
        <w:rPr>
          <w:rFonts w:asciiTheme="majorHAnsi" w:eastAsia="Times New Roman" w:hAnsiTheme="majorHAnsi" w:cs="Calibri"/>
          <w:color w:val="222222"/>
          <w:kern w:val="0"/>
          <w:sz w:val="28"/>
          <w:szCs w:val="28"/>
          <w:lang w:eastAsia="es-ES"/>
          <w14:ligatures w14:val="none"/>
        </w:rPr>
        <w:t>R</w:t>
      </w:r>
      <w:r w:rsidR="00241FA3" w:rsidRPr="00160016">
        <w:rPr>
          <w:rFonts w:asciiTheme="majorHAnsi" w:eastAsia="Times New Roman" w:hAnsiTheme="majorHAnsi" w:cs="Calibri"/>
          <w:color w:val="222222"/>
          <w:kern w:val="0"/>
          <w:sz w:val="28"/>
          <w:szCs w:val="28"/>
          <w:lang w:eastAsia="es-ES"/>
          <w14:ligatures w14:val="none"/>
        </w:rPr>
        <w:t>eal Academi</w:t>
      </w:r>
      <w:r w:rsidR="00312575" w:rsidRPr="00160016">
        <w:rPr>
          <w:rFonts w:asciiTheme="majorHAnsi" w:eastAsia="Times New Roman" w:hAnsiTheme="majorHAnsi" w:cs="Calibri"/>
          <w:color w:val="222222"/>
          <w:kern w:val="0"/>
          <w:sz w:val="28"/>
          <w:szCs w:val="28"/>
          <w:lang w:eastAsia="es-ES"/>
          <w14:ligatures w14:val="none"/>
        </w:rPr>
        <w:t>a de Medicin</w:t>
      </w:r>
      <w:r w:rsidR="00FF13CE" w:rsidRPr="00160016">
        <w:rPr>
          <w:rFonts w:asciiTheme="majorHAnsi" w:eastAsia="Times New Roman" w:hAnsiTheme="majorHAnsi" w:cs="Calibri"/>
          <w:color w:val="222222"/>
          <w:kern w:val="0"/>
          <w:sz w:val="28"/>
          <w:szCs w:val="28"/>
          <w:lang w:eastAsia="es-ES"/>
          <w14:ligatures w14:val="none"/>
        </w:rPr>
        <w:t>a</w:t>
      </w:r>
      <w:r w:rsidR="00312575" w:rsidRPr="00160016">
        <w:rPr>
          <w:rFonts w:asciiTheme="majorHAnsi" w:eastAsia="Times New Roman" w:hAnsiTheme="majorHAnsi" w:cs="Calibri"/>
          <w:color w:val="222222"/>
          <w:kern w:val="0"/>
          <w:sz w:val="28"/>
          <w:szCs w:val="28"/>
          <w:lang w:eastAsia="es-ES"/>
          <w14:ligatures w14:val="none"/>
        </w:rPr>
        <w:t xml:space="preserve"> de Galicia</w:t>
      </w:r>
      <w:r w:rsidR="0039414A" w:rsidRPr="00160016">
        <w:rPr>
          <w:rFonts w:asciiTheme="majorHAnsi" w:eastAsia="Times New Roman" w:hAnsiTheme="majorHAnsi" w:cs="Calibri"/>
          <w:color w:val="222222"/>
          <w:kern w:val="0"/>
          <w:sz w:val="28"/>
          <w:szCs w:val="28"/>
          <w:lang w:eastAsia="es-ES"/>
          <w14:ligatures w14:val="none"/>
        </w:rPr>
        <w:t>,</w:t>
      </w:r>
    </w:p>
    <w:p w14:paraId="63C77238" w14:textId="77777777" w:rsidR="00241FA3" w:rsidRPr="00160016" w:rsidRDefault="00241FA3" w:rsidP="00E162F0">
      <w:pPr>
        <w:spacing w:after="0"/>
        <w:ind w:firstLine="708"/>
        <w:jc w:val="both"/>
        <w:rPr>
          <w:rFonts w:asciiTheme="majorHAnsi" w:eastAsia="Times New Roman" w:hAnsiTheme="majorHAnsi" w:cs="Calibri"/>
          <w:color w:val="222222"/>
          <w:kern w:val="0"/>
          <w:sz w:val="28"/>
          <w:szCs w:val="28"/>
          <w:lang w:eastAsia="es-ES"/>
          <w14:ligatures w14:val="none"/>
        </w:rPr>
      </w:pPr>
    </w:p>
    <w:p w14:paraId="4FBBD7AA" w14:textId="5B0AE981" w:rsidR="002E2C8E" w:rsidRPr="00160016" w:rsidRDefault="00E162F0" w:rsidP="00373FB5">
      <w:pPr>
        <w:spacing w:after="0"/>
        <w:ind w:firstLine="708"/>
        <w:jc w:val="both"/>
        <w:rPr>
          <w:rFonts w:asciiTheme="majorHAnsi" w:hAnsiTheme="majorHAnsi"/>
          <w:sz w:val="28"/>
          <w:szCs w:val="28"/>
        </w:rPr>
      </w:pPr>
      <w:r w:rsidRPr="00160016">
        <w:rPr>
          <w:rFonts w:asciiTheme="majorHAnsi" w:hAnsiTheme="majorHAnsi"/>
          <w:color w:val="000000" w:themeColor="text1"/>
          <w:sz w:val="28"/>
          <w:szCs w:val="28"/>
        </w:rPr>
        <w:t>Se levanta la sesión.</w:t>
      </w:r>
    </w:p>
    <w:p w14:paraId="18C7B56D" w14:textId="77777777" w:rsidR="002E2C8E" w:rsidRPr="00160016" w:rsidRDefault="002E2C8E">
      <w:pPr>
        <w:rPr>
          <w:rFonts w:asciiTheme="majorHAnsi" w:hAnsiTheme="majorHAnsi"/>
          <w:sz w:val="28"/>
          <w:szCs w:val="28"/>
        </w:rPr>
      </w:pPr>
    </w:p>
    <w:sectPr w:rsidR="002E2C8E" w:rsidRPr="001600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8E"/>
    <w:rsid w:val="000600C1"/>
    <w:rsid w:val="000A5B5B"/>
    <w:rsid w:val="000A73B3"/>
    <w:rsid w:val="00107525"/>
    <w:rsid w:val="00114980"/>
    <w:rsid w:val="00136388"/>
    <w:rsid w:val="00140035"/>
    <w:rsid w:val="00160016"/>
    <w:rsid w:val="00170B6F"/>
    <w:rsid w:val="00172507"/>
    <w:rsid w:val="001F59DB"/>
    <w:rsid w:val="00241FA3"/>
    <w:rsid w:val="002C194E"/>
    <w:rsid w:val="002E2C8E"/>
    <w:rsid w:val="00312575"/>
    <w:rsid w:val="00321093"/>
    <w:rsid w:val="00333C62"/>
    <w:rsid w:val="00333D8D"/>
    <w:rsid w:val="0034285D"/>
    <w:rsid w:val="003434CD"/>
    <w:rsid w:val="00373FB5"/>
    <w:rsid w:val="0039414A"/>
    <w:rsid w:val="003F6D91"/>
    <w:rsid w:val="004302D7"/>
    <w:rsid w:val="004763A0"/>
    <w:rsid w:val="004950AC"/>
    <w:rsid w:val="005057E7"/>
    <w:rsid w:val="00511DBE"/>
    <w:rsid w:val="00534095"/>
    <w:rsid w:val="0054568D"/>
    <w:rsid w:val="00547F5F"/>
    <w:rsid w:val="005542BC"/>
    <w:rsid w:val="005731CE"/>
    <w:rsid w:val="005808D0"/>
    <w:rsid w:val="005B0896"/>
    <w:rsid w:val="005B264E"/>
    <w:rsid w:val="005E241F"/>
    <w:rsid w:val="005E65D4"/>
    <w:rsid w:val="005F080E"/>
    <w:rsid w:val="006361D0"/>
    <w:rsid w:val="00665134"/>
    <w:rsid w:val="006841A4"/>
    <w:rsid w:val="00687907"/>
    <w:rsid w:val="006A0DC8"/>
    <w:rsid w:val="006A2DDE"/>
    <w:rsid w:val="00703843"/>
    <w:rsid w:val="00707CAF"/>
    <w:rsid w:val="00746204"/>
    <w:rsid w:val="007B2FBB"/>
    <w:rsid w:val="00837D51"/>
    <w:rsid w:val="00855528"/>
    <w:rsid w:val="0087312A"/>
    <w:rsid w:val="008863DC"/>
    <w:rsid w:val="008A7DC8"/>
    <w:rsid w:val="008D2434"/>
    <w:rsid w:val="008F0422"/>
    <w:rsid w:val="0095577B"/>
    <w:rsid w:val="00955C0B"/>
    <w:rsid w:val="009810AB"/>
    <w:rsid w:val="00A702CA"/>
    <w:rsid w:val="00AA4FF7"/>
    <w:rsid w:val="00AC1615"/>
    <w:rsid w:val="00AD57BB"/>
    <w:rsid w:val="00B048AC"/>
    <w:rsid w:val="00BB4302"/>
    <w:rsid w:val="00BC0D75"/>
    <w:rsid w:val="00BC36F4"/>
    <w:rsid w:val="00BD7FE0"/>
    <w:rsid w:val="00C70B6A"/>
    <w:rsid w:val="00C9194C"/>
    <w:rsid w:val="00CE016E"/>
    <w:rsid w:val="00CF586F"/>
    <w:rsid w:val="00D74625"/>
    <w:rsid w:val="00DA102F"/>
    <w:rsid w:val="00E162F0"/>
    <w:rsid w:val="00E43F85"/>
    <w:rsid w:val="00EC7E66"/>
    <w:rsid w:val="00F35706"/>
    <w:rsid w:val="00FD1170"/>
    <w:rsid w:val="00FF13C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8EEA"/>
  <w15:chartTrackingRefBased/>
  <w15:docId w15:val="{D2AEFE40-2A0E-4997-AD62-76CF021E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CD"/>
  </w:style>
  <w:style w:type="paragraph" w:styleId="Ttulo1">
    <w:name w:val="heading 1"/>
    <w:basedOn w:val="Normal"/>
    <w:next w:val="Normal"/>
    <w:link w:val="Ttulo1Car"/>
    <w:uiPriority w:val="9"/>
    <w:qFormat/>
    <w:rsid w:val="002E2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2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2C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2C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2C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2C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2C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2C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2C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C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2C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2C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2C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2C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2C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2C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2C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2C8E"/>
    <w:rPr>
      <w:rFonts w:eastAsiaTheme="majorEastAsia" w:cstheme="majorBidi"/>
      <w:color w:val="272727" w:themeColor="text1" w:themeTint="D8"/>
    </w:rPr>
  </w:style>
  <w:style w:type="paragraph" w:styleId="Ttulo">
    <w:name w:val="Title"/>
    <w:basedOn w:val="Normal"/>
    <w:next w:val="Normal"/>
    <w:link w:val="TtuloCar"/>
    <w:uiPriority w:val="10"/>
    <w:qFormat/>
    <w:rsid w:val="002E2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C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2C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2C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2C8E"/>
    <w:pPr>
      <w:spacing w:before="160"/>
      <w:jc w:val="center"/>
    </w:pPr>
    <w:rPr>
      <w:i/>
      <w:iCs/>
      <w:color w:val="404040" w:themeColor="text1" w:themeTint="BF"/>
    </w:rPr>
  </w:style>
  <w:style w:type="character" w:customStyle="1" w:styleId="CitaCar">
    <w:name w:val="Cita Car"/>
    <w:basedOn w:val="Fuentedeprrafopredeter"/>
    <w:link w:val="Cita"/>
    <w:uiPriority w:val="29"/>
    <w:rsid w:val="002E2C8E"/>
    <w:rPr>
      <w:i/>
      <w:iCs/>
      <w:color w:val="404040" w:themeColor="text1" w:themeTint="BF"/>
    </w:rPr>
  </w:style>
  <w:style w:type="paragraph" w:styleId="Prrafodelista">
    <w:name w:val="List Paragraph"/>
    <w:basedOn w:val="Normal"/>
    <w:uiPriority w:val="34"/>
    <w:qFormat/>
    <w:rsid w:val="002E2C8E"/>
    <w:pPr>
      <w:ind w:left="720"/>
      <w:contextualSpacing/>
    </w:pPr>
  </w:style>
  <w:style w:type="character" w:styleId="nfasisintenso">
    <w:name w:val="Intense Emphasis"/>
    <w:basedOn w:val="Fuentedeprrafopredeter"/>
    <w:uiPriority w:val="21"/>
    <w:qFormat/>
    <w:rsid w:val="002E2C8E"/>
    <w:rPr>
      <w:i/>
      <w:iCs/>
      <w:color w:val="0F4761" w:themeColor="accent1" w:themeShade="BF"/>
    </w:rPr>
  </w:style>
  <w:style w:type="paragraph" w:styleId="Citadestacada">
    <w:name w:val="Intense Quote"/>
    <w:basedOn w:val="Normal"/>
    <w:next w:val="Normal"/>
    <w:link w:val="CitadestacadaCar"/>
    <w:uiPriority w:val="30"/>
    <w:qFormat/>
    <w:rsid w:val="002E2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2C8E"/>
    <w:rPr>
      <w:i/>
      <w:iCs/>
      <w:color w:val="0F4761" w:themeColor="accent1" w:themeShade="BF"/>
    </w:rPr>
  </w:style>
  <w:style w:type="character" w:styleId="Referenciaintensa">
    <w:name w:val="Intense Reference"/>
    <w:basedOn w:val="Fuentedeprrafopredeter"/>
    <w:uiPriority w:val="32"/>
    <w:qFormat/>
    <w:rsid w:val="002E2C8E"/>
    <w:rPr>
      <w:b/>
      <w:bCs/>
      <w:smallCaps/>
      <w:color w:val="0F4761" w:themeColor="accent1" w:themeShade="BF"/>
      <w:spacing w:val="5"/>
    </w:rPr>
  </w:style>
  <w:style w:type="character" w:styleId="nfasis">
    <w:name w:val="Emphasis"/>
    <w:basedOn w:val="Fuentedeprrafopredeter"/>
    <w:uiPriority w:val="20"/>
    <w:qFormat/>
    <w:rsid w:val="00554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4179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Martelo</dc:creator>
  <cp:keywords/>
  <dc:description/>
  <cp:lastModifiedBy>Real Academia de Medicina de Galicia</cp:lastModifiedBy>
  <cp:revision>69</cp:revision>
  <dcterms:created xsi:type="dcterms:W3CDTF">2024-03-11T18:04:00Z</dcterms:created>
  <dcterms:modified xsi:type="dcterms:W3CDTF">2024-03-15T11:50:00Z</dcterms:modified>
</cp:coreProperties>
</file>